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51B4F" w14:textId="77777777" w:rsidR="00BF784C" w:rsidRDefault="00BF784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BF784C" w:rsidRPr="00DA1F49" w14:paraId="74E9E61C" w14:textId="77777777" w:rsidTr="00DA1F49">
        <w:tc>
          <w:tcPr>
            <w:tcW w:w="10345" w:type="dxa"/>
            <w:vAlign w:val="center"/>
          </w:tcPr>
          <w:p w14:paraId="12056B16" w14:textId="77777777" w:rsidR="00BF784C" w:rsidRPr="00DA1F49" w:rsidRDefault="00D50D0F" w:rsidP="00DA1F49">
            <w:pPr>
              <w:pStyle w:val="fcasegauche"/>
              <w:tabs>
                <w:tab w:val="right" w:pos="7371"/>
              </w:tabs>
              <w:spacing w:before="500" w:after="240"/>
              <w:ind w:left="0" w:firstLine="0"/>
              <w:jc w:val="left"/>
              <w:rPr>
                <w:b/>
                <w:noProof/>
                <w:sz w:val="24"/>
              </w:rPr>
            </w:pPr>
            <w:r w:rsidRPr="00DA1F49">
              <w:rPr>
                <w:b/>
                <w:noProof/>
                <w:sz w:val="24"/>
              </w:rPr>
              <w:drawing>
                <wp:anchor distT="0" distB="0" distL="114300" distR="114300" simplePos="0" relativeHeight="251657728" behindDoc="0" locked="0" layoutInCell="1" allowOverlap="1" wp14:anchorId="7BCE8B95" wp14:editId="3DCDDF3F">
                  <wp:simplePos x="0" y="0"/>
                  <wp:positionH relativeFrom="column">
                    <wp:posOffset>5521325</wp:posOffset>
                  </wp:positionH>
                  <wp:positionV relativeFrom="paragraph">
                    <wp:posOffset>-5080</wp:posOffset>
                  </wp:positionV>
                  <wp:extent cx="891540" cy="876300"/>
                  <wp:effectExtent l="0" t="0" r="0" b="0"/>
                  <wp:wrapSquare wrapText="bothSides"/>
                  <wp:docPr id="4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784C" w:rsidRPr="00DA1F49">
              <w:rPr>
                <w:rStyle w:val="lev"/>
                <w:rFonts w:ascii="Arial" w:hAnsi="Arial" w:cs="Arial"/>
                <w:sz w:val="32"/>
              </w:rPr>
              <w:t>Etablissement Public Foncier Occitanie</w:t>
            </w:r>
          </w:p>
        </w:tc>
      </w:tr>
      <w:tr w:rsidR="00BF784C" w:rsidRPr="00D50D0F" w14:paraId="21DC48A1" w14:textId="77777777" w:rsidTr="00DA1F49">
        <w:tc>
          <w:tcPr>
            <w:tcW w:w="10345" w:type="dxa"/>
            <w:vAlign w:val="center"/>
          </w:tcPr>
          <w:p w14:paraId="4C2DA613" w14:textId="132D7B96" w:rsidR="00BF784C" w:rsidRPr="00A26AD3" w:rsidRDefault="00BF784C" w:rsidP="00DA1F49">
            <w:pPr>
              <w:pStyle w:val="fcasegauche"/>
              <w:tabs>
                <w:tab w:val="right" w:pos="7371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32"/>
              </w:rPr>
            </w:pPr>
            <w:r w:rsidRPr="00D50D0F">
              <w:rPr>
                <w:rFonts w:ascii="Arial" w:hAnsi="Arial" w:cs="Arial"/>
                <w:b/>
                <w:sz w:val="32"/>
              </w:rPr>
              <w:t xml:space="preserve">MEMOIRE </w:t>
            </w:r>
            <w:r w:rsidRPr="00A26AD3">
              <w:rPr>
                <w:rFonts w:ascii="Arial" w:hAnsi="Arial" w:cs="Arial"/>
                <w:b/>
                <w:sz w:val="32"/>
              </w:rPr>
              <w:t>TECHNIQUE</w:t>
            </w:r>
          </w:p>
          <w:p w14:paraId="0E4901F2" w14:textId="293522E7" w:rsidR="00BF784C" w:rsidRPr="00D50D0F" w:rsidRDefault="00BF784C" w:rsidP="009259E1">
            <w:pPr>
              <w:pStyle w:val="fcasegauche"/>
              <w:tabs>
                <w:tab w:val="right" w:pos="7371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</w:rPr>
            </w:pPr>
            <w:r w:rsidRPr="00A26AD3">
              <w:rPr>
                <w:rFonts w:ascii="Arial" w:hAnsi="Arial" w:cs="Arial"/>
                <w:b/>
                <w:sz w:val="32"/>
              </w:rPr>
              <w:t xml:space="preserve">DCE – </w:t>
            </w:r>
            <w:r w:rsidR="009259E1" w:rsidRPr="00A26AD3">
              <w:rPr>
                <w:rFonts w:ascii="Arial" w:hAnsi="Arial" w:cs="Arial"/>
                <w:b/>
                <w:sz w:val="32"/>
              </w:rPr>
              <w:t xml:space="preserve">Marché n° </w:t>
            </w:r>
            <w:r w:rsidR="00CA5A21">
              <w:rPr>
                <w:rFonts w:ascii="Arial" w:hAnsi="Arial" w:cs="Arial"/>
                <w:b/>
                <w:sz w:val="32"/>
              </w:rPr>
              <w:t>2025/</w:t>
            </w:r>
            <w:r w:rsidR="00464577">
              <w:rPr>
                <w:rFonts w:ascii="Arial" w:hAnsi="Arial" w:cs="Arial"/>
                <w:b/>
                <w:sz w:val="32"/>
              </w:rPr>
              <w:t>XXX</w:t>
            </w:r>
          </w:p>
        </w:tc>
      </w:tr>
      <w:tr w:rsidR="00BF784C" w:rsidRPr="00DE4801" w14:paraId="5F8DB28E" w14:textId="77777777" w:rsidTr="00DA1F49">
        <w:tc>
          <w:tcPr>
            <w:tcW w:w="10345" w:type="dxa"/>
            <w:vAlign w:val="center"/>
          </w:tcPr>
          <w:p w14:paraId="1ADB064F" w14:textId="1750D1D2" w:rsidR="00BF784C" w:rsidRPr="00DE4801" w:rsidRDefault="00464577" w:rsidP="008B16B7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Patrimoine EPF</w:t>
            </w:r>
          </w:p>
        </w:tc>
      </w:tr>
      <w:tr w:rsidR="00BF784C" w:rsidRPr="00D50D0F" w14:paraId="79055B67" w14:textId="77777777" w:rsidTr="00DA1F49">
        <w:tc>
          <w:tcPr>
            <w:tcW w:w="10345" w:type="dxa"/>
            <w:vAlign w:val="center"/>
          </w:tcPr>
          <w:p w14:paraId="1F00987D" w14:textId="77777777" w:rsidR="004B76C2" w:rsidRPr="004B76C2" w:rsidRDefault="004B76C2" w:rsidP="004B76C2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 w:rsidRPr="004B76C2">
              <w:rPr>
                <w:rFonts w:ascii="Arial" w:hAnsi="Arial" w:cs="Arial"/>
                <w:b/>
                <w:sz w:val="32"/>
              </w:rPr>
              <w:t>Travaux de réparations, d’entretien et de mise aux normes du patrimoine de l’EPF d’Occitanie</w:t>
            </w:r>
          </w:p>
          <w:p w14:paraId="5A07D1B8" w14:textId="4E11E164" w:rsidR="00BF784C" w:rsidRPr="00D50D0F" w:rsidRDefault="00BF784C" w:rsidP="004B76C2">
            <w:pPr>
              <w:pStyle w:val="fcasegauche"/>
              <w:tabs>
                <w:tab w:val="right" w:pos="7371"/>
              </w:tabs>
              <w:spacing w:before="120" w:after="120"/>
              <w:ind w:left="0" w:firstLine="0"/>
              <w:rPr>
                <w:rFonts w:ascii="Arial" w:hAnsi="Arial" w:cs="Arial"/>
                <w:b/>
                <w:sz w:val="32"/>
              </w:rPr>
            </w:pPr>
          </w:p>
        </w:tc>
      </w:tr>
      <w:tr w:rsidR="00BF784C" w:rsidRPr="00D50D0F" w14:paraId="0B22ADD7" w14:textId="77777777" w:rsidTr="00DA1F49">
        <w:tc>
          <w:tcPr>
            <w:tcW w:w="10345" w:type="dxa"/>
            <w:vAlign w:val="center"/>
          </w:tcPr>
          <w:p w14:paraId="5D907D45" w14:textId="70D17BCB" w:rsidR="00BF784C" w:rsidRPr="00D50D0F" w:rsidRDefault="00464577" w:rsidP="00895A8B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Tout lot</w:t>
            </w:r>
            <w:r w:rsidR="00BF784C" w:rsidRPr="00D50D0F">
              <w:rPr>
                <w:rFonts w:ascii="Arial" w:hAnsi="Arial" w:cs="Arial"/>
                <w:b/>
                <w:sz w:val="32"/>
              </w:rPr>
              <w:t xml:space="preserve"> </w:t>
            </w:r>
          </w:p>
        </w:tc>
      </w:tr>
      <w:tr w:rsidR="004C4A68" w:rsidRPr="00DA1F49" w14:paraId="10E1B2F3" w14:textId="77777777" w:rsidTr="00DA1F49">
        <w:tc>
          <w:tcPr>
            <w:tcW w:w="10345" w:type="dxa"/>
            <w:vAlign w:val="center"/>
          </w:tcPr>
          <w:p w14:paraId="4C73C88D" w14:textId="77777777" w:rsidR="004C4A68" w:rsidRPr="00DA1F49" w:rsidRDefault="004C4A68" w:rsidP="00895A8B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 w:rsidRPr="00DE4801">
              <w:rPr>
                <w:rFonts w:ascii="Arial" w:hAnsi="Arial" w:cs="Arial"/>
                <w:b/>
                <w:sz w:val="32"/>
                <w:highlight w:val="yellow"/>
              </w:rPr>
              <w:t>Entreprise</w:t>
            </w:r>
          </w:p>
        </w:tc>
      </w:tr>
    </w:tbl>
    <w:p w14:paraId="3D9AD311" w14:textId="77777777" w:rsidR="00BF784C" w:rsidRPr="005516A7" w:rsidRDefault="00BF784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  <w:lang w:val="en-GB"/>
        </w:rPr>
      </w:pPr>
    </w:p>
    <w:p w14:paraId="77A01541" w14:textId="77777777" w:rsidR="0045631C" w:rsidRDefault="0045631C" w:rsidP="00DA4949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Le présent document constitue un cadre de réponse définissant un contenu que les entreprises doivent respecter.</w:t>
      </w:r>
    </w:p>
    <w:p w14:paraId="535C55E6" w14:textId="77777777" w:rsidR="009259E1" w:rsidRDefault="009259E1" w:rsidP="004C4A68">
      <w:pPr>
        <w:pStyle w:val="fcasegauche"/>
        <w:ind w:left="0" w:right="282" w:firstLine="0"/>
        <w:rPr>
          <w:rFonts w:ascii="Arial" w:hAnsi="Arial" w:cs="Arial"/>
        </w:rPr>
      </w:pPr>
    </w:p>
    <w:p w14:paraId="185838FD" w14:textId="77777777" w:rsidR="00836985" w:rsidRDefault="0045631C" w:rsidP="004C4A68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Il est rappelé que le présent document est une pièce contractuelle du marché. A ce titre les informations et dispositions renseignées dans le présent document engage</w:t>
      </w:r>
      <w:r w:rsidR="001E0973">
        <w:rPr>
          <w:rFonts w:ascii="Arial" w:hAnsi="Arial" w:cs="Arial"/>
        </w:rPr>
        <w:t>nt</w:t>
      </w:r>
      <w:r>
        <w:rPr>
          <w:rFonts w:ascii="Arial" w:hAnsi="Arial" w:cs="Arial"/>
        </w:rPr>
        <w:t xml:space="preserve"> contractuellement l’entreprise sur les moyens mis en œuvre pour l’exécution de ses prestations.</w:t>
      </w:r>
      <w:r w:rsidR="004C4A68">
        <w:rPr>
          <w:rFonts w:ascii="Arial" w:hAnsi="Arial" w:cs="Arial"/>
        </w:rPr>
        <w:t xml:space="preserve"> </w:t>
      </w:r>
    </w:p>
    <w:p w14:paraId="0B8F12FC" w14:textId="77777777" w:rsidR="009259E1" w:rsidRDefault="009259E1" w:rsidP="004C4A68">
      <w:pPr>
        <w:pStyle w:val="fcasegauche"/>
        <w:ind w:left="0" w:right="282" w:firstLine="0"/>
        <w:rPr>
          <w:rFonts w:ascii="Arial" w:hAnsi="Arial" w:cs="Arial"/>
        </w:rPr>
      </w:pPr>
    </w:p>
    <w:p w14:paraId="0AD8158E" w14:textId="602B1947" w:rsidR="009259E1" w:rsidRPr="007204AF" w:rsidRDefault="009259E1" w:rsidP="004C4A68">
      <w:pPr>
        <w:pStyle w:val="fcasegauche"/>
        <w:ind w:left="0" w:right="282" w:firstLine="0"/>
        <w:rPr>
          <w:rFonts w:ascii="Arial" w:hAnsi="Arial" w:cs="Arial"/>
          <w:color w:val="FF0000"/>
        </w:rPr>
      </w:pPr>
      <w:r w:rsidRPr="007204AF">
        <w:rPr>
          <w:rFonts w:ascii="Arial" w:hAnsi="Arial" w:cs="Arial"/>
          <w:color w:val="FF0000"/>
        </w:rPr>
        <w:t xml:space="preserve">Le nombre de pages est limité à </w:t>
      </w:r>
      <w:r w:rsidR="00A26AD3" w:rsidRPr="007204AF">
        <w:rPr>
          <w:rFonts w:ascii="Arial" w:hAnsi="Arial" w:cs="Arial"/>
          <w:color w:val="FF0000"/>
        </w:rPr>
        <w:t>2</w:t>
      </w:r>
      <w:r w:rsidR="00A76067">
        <w:rPr>
          <w:rFonts w:ascii="Arial" w:hAnsi="Arial" w:cs="Arial"/>
          <w:color w:val="FF0000"/>
        </w:rPr>
        <w:t>5</w:t>
      </w:r>
      <w:r w:rsidR="007204AF" w:rsidRPr="007204AF">
        <w:rPr>
          <w:rFonts w:ascii="Arial" w:hAnsi="Arial" w:cs="Arial"/>
          <w:color w:val="FF0000"/>
        </w:rPr>
        <w:t xml:space="preserve"> pages au format A4, annexes comprises</w:t>
      </w:r>
      <w:r w:rsidRPr="007204AF">
        <w:rPr>
          <w:rFonts w:ascii="Arial" w:hAnsi="Arial" w:cs="Arial"/>
          <w:color w:val="FF0000"/>
        </w:rPr>
        <w:t>. Toute page dépassant ce nombre ne sera pas prise en compte.</w:t>
      </w:r>
    </w:p>
    <w:p w14:paraId="3D9CEC00" w14:textId="77777777" w:rsidR="009259E1" w:rsidRDefault="009259E1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48168C06" w14:textId="77777777" w:rsidR="0033716C" w:rsidRDefault="00640C08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4"/>
        <w:gridCol w:w="4771"/>
      </w:tblGrid>
      <w:tr w:rsidR="003868B0" w14:paraId="6CF7F51D" w14:textId="77777777" w:rsidTr="00B14FA1">
        <w:tc>
          <w:tcPr>
            <w:tcW w:w="14142" w:type="dxa"/>
            <w:gridSpan w:val="2"/>
            <w:vAlign w:val="center"/>
          </w:tcPr>
          <w:p w14:paraId="03D06679" w14:textId="77777777" w:rsidR="003868B0" w:rsidRDefault="003868B0" w:rsidP="008F3DA8">
            <w:pPr>
              <w:pStyle w:val="fcasegauche"/>
              <w:ind w:right="282"/>
              <w:jc w:val="center"/>
            </w:pPr>
            <w:r w:rsidRPr="008F3DA8">
              <w:rPr>
                <w:rFonts w:ascii="Arial" w:hAnsi="Arial" w:cs="Arial"/>
                <w:b/>
                <w:sz w:val="24"/>
              </w:rPr>
              <w:lastRenderedPageBreak/>
              <w:t>DESCRIPTION DE L’ENTREPRISE</w:t>
            </w:r>
          </w:p>
        </w:tc>
      </w:tr>
      <w:tr w:rsidR="003868B0" w14:paraId="41789EDA" w14:textId="77777777" w:rsidTr="00B14FA1">
        <w:tc>
          <w:tcPr>
            <w:tcW w:w="7071" w:type="dxa"/>
            <w:vAlign w:val="center"/>
          </w:tcPr>
          <w:p w14:paraId="7F834C79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Dénomination</w:t>
            </w:r>
          </w:p>
          <w:p w14:paraId="6B19B05F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Adresse</w:t>
            </w:r>
          </w:p>
          <w:p w14:paraId="53901470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Contact</w:t>
            </w:r>
          </w:p>
        </w:tc>
        <w:tc>
          <w:tcPr>
            <w:tcW w:w="7071" w:type="dxa"/>
          </w:tcPr>
          <w:p w14:paraId="596CE421" w14:textId="77777777" w:rsidR="003868B0" w:rsidRDefault="003868B0" w:rsidP="00B14FA1"/>
        </w:tc>
      </w:tr>
      <w:tr w:rsidR="003868B0" w14:paraId="005BEDCD" w14:textId="77777777" w:rsidTr="00B14FA1">
        <w:tc>
          <w:tcPr>
            <w:tcW w:w="7071" w:type="dxa"/>
            <w:vAlign w:val="center"/>
          </w:tcPr>
          <w:p w14:paraId="4B72FB5E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EFFECTIF GLOBAL DE L’ENTREPRISE DONT:</w:t>
            </w:r>
          </w:p>
          <w:p w14:paraId="15222DC0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Dirigeant</w:t>
            </w:r>
          </w:p>
          <w:p w14:paraId="5B41E81A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Personnel de bureau</w:t>
            </w:r>
          </w:p>
          <w:p w14:paraId="0A7226FC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Personnel d’encadrement</w:t>
            </w:r>
          </w:p>
          <w:p w14:paraId="584E367C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Personnel d’exécution</w:t>
            </w:r>
          </w:p>
        </w:tc>
        <w:tc>
          <w:tcPr>
            <w:tcW w:w="7071" w:type="dxa"/>
          </w:tcPr>
          <w:p w14:paraId="4B8D21F1" w14:textId="77777777" w:rsidR="003868B0" w:rsidRDefault="003868B0" w:rsidP="00B14FA1"/>
        </w:tc>
      </w:tr>
      <w:tr w:rsidR="003868B0" w14:paraId="3D9B0725" w14:textId="77777777" w:rsidTr="00B14FA1">
        <w:tc>
          <w:tcPr>
            <w:tcW w:w="7071" w:type="dxa"/>
            <w:vAlign w:val="center"/>
          </w:tcPr>
          <w:p w14:paraId="61BE7D61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L’entreprise sous-traite-t-elle des travaux définis dans le CCTP ?</w:t>
            </w:r>
          </w:p>
          <w:p w14:paraId="63DCDD03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Si oui,</w:t>
            </w:r>
          </w:p>
          <w:p w14:paraId="7E00AAC7" w14:textId="77777777" w:rsidR="008F3DA8" w:rsidRDefault="003868B0" w:rsidP="008F3DA8">
            <w:pPr>
              <w:pStyle w:val="Default"/>
              <w:numPr>
                <w:ilvl w:val="0"/>
                <w:numId w:val="38"/>
              </w:numPr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pour quelles tâches ?</w:t>
            </w:r>
          </w:p>
          <w:p w14:paraId="4418EF09" w14:textId="5218018F" w:rsidR="003868B0" w:rsidRPr="008F3DA8" w:rsidRDefault="003868B0" w:rsidP="008F3DA8">
            <w:pPr>
              <w:pStyle w:val="Default"/>
              <w:numPr>
                <w:ilvl w:val="0"/>
                <w:numId w:val="38"/>
              </w:numPr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avec quels moyens ?</w:t>
            </w:r>
          </w:p>
          <w:p w14:paraId="0B9710D4" w14:textId="77777777" w:rsidR="003868B0" w:rsidRPr="001A4C73" w:rsidRDefault="003868B0" w:rsidP="00B14FA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7"/>
                <w:szCs w:val="17"/>
              </w:rPr>
            </w:pPr>
          </w:p>
          <w:p w14:paraId="3D6D3F5A" w14:textId="77777777" w:rsidR="003868B0" w:rsidRDefault="003868B0" w:rsidP="00B14FA1"/>
        </w:tc>
        <w:tc>
          <w:tcPr>
            <w:tcW w:w="7071" w:type="dxa"/>
          </w:tcPr>
          <w:p w14:paraId="23242B3A" w14:textId="77777777" w:rsidR="003868B0" w:rsidRDefault="003868B0" w:rsidP="00B14FA1"/>
        </w:tc>
      </w:tr>
      <w:tr w:rsidR="003868B0" w14:paraId="5FFAC993" w14:textId="77777777" w:rsidTr="00B14FA1">
        <w:tc>
          <w:tcPr>
            <w:tcW w:w="7071" w:type="dxa"/>
            <w:vAlign w:val="center"/>
          </w:tcPr>
          <w:p w14:paraId="7F6DDD52" w14:textId="77777777" w:rsidR="003868B0" w:rsidRPr="008F3DA8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8F3DA8">
              <w:rPr>
                <w:b/>
                <w:bCs/>
                <w:szCs w:val="20"/>
              </w:rPr>
              <w:t>Certifications</w:t>
            </w:r>
          </w:p>
          <w:p w14:paraId="34D08C8C" w14:textId="77777777" w:rsidR="003868B0" w:rsidRPr="001A4C73" w:rsidRDefault="003868B0" w:rsidP="008F3DA8">
            <w:pPr>
              <w:pStyle w:val="Default"/>
              <w:tabs>
                <w:tab w:val="right" w:pos="7371"/>
              </w:tabs>
              <w:spacing w:before="60"/>
              <w:rPr>
                <w:rFonts w:ascii="Verdana" w:hAnsi="Verdana"/>
                <w:bCs/>
                <w:sz w:val="17"/>
                <w:szCs w:val="17"/>
              </w:rPr>
            </w:pPr>
            <w:r w:rsidRPr="008F3DA8">
              <w:rPr>
                <w:b/>
                <w:bCs/>
                <w:szCs w:val="20"/>
              </w:rPr>
              <w:t>Détailler les certifications obtenues par l’entreprise (Amiante SS3, SS4, RGE, ISO, QUALI…)</w:t>
            </w:r>
          </w:p>
        </w:tc>
        <w:tc>
          <w:tcPr>
            <w:tcW w:w="7071" w:type="dxa"/>
          </w:tcPr>
          <w:p w14:paraId="3FACB724" w14:textId="77777777" w:rsidR="003868B0" w:rsidRDefault="003868B0" w:rsidP="00B14FA1"/>
        </w:tc>
      </w:tr>
    </w:tbl>
    <w:p w14:paraId="20B9CEBD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50C04BF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6C1EE532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A993AA4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3805029B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7AD40469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29DDEF1A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72275B22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34406593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C5FD334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6166803F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6A8AECF6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29B73D41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558B9781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226FE5A5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B24CEA0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A22D9F6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6F4513F2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557FED93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D29F053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B95EDA7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2F8887CB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39DFDFBB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20D1D6C5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1CA4D89A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43934525" w14:textId="77777777" w:rsidR="003868B0" w:rsidRDefault="003868B0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tbl>
      <w:tblPr>
        <w:tblW w:w="9776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802583" w:rsidRPr="00A12C78" w14:paraId="47D6163D" w14:textId="77777777" w:rsidTr="00802583">
        <w:trPr>
          <w:tblHeader/>
        </w:trPr>
        <w:tc>
          <w:tcPr>
            <w:tcW w:w="9776" w:type="dxa"/>
            <w:vAlign w:val="center"/>
          </w:tcPr>
          <w:p w14:paraId="24069BB9" w14:textId="544D6000" w:rsidR="00802583" w:rsidRPr="00EE79D9" w:rsidRDefault="00802583" w:rsidP="00EE79D9">
            <w:pPr>
              <w:pStyle w:val="fcasegauche"/>
              <w:ind w:right="282"/>
              <w:jc w:val="center"/>
              <w:rPr>
                <w:b/>
                <w:bCs/>
              </w:rPr>
            </w:pPr>
            <w:r w:rsidRPr="00EE79D9">
              <w:rPr>
                <w:rFonts w:ascii="Arial" w:hAnsi="Arial" w:cs="Arial"/>
                <w:b/>
                <w:sz w:val="24"/>
              </w:rPr>
              <w:lastRenderedPageBreak/>
              <w:t xml:space="preserve">Critère 1 : Valeur </w:t>
            </w:r>
            <w:r w:rsidRPr="00181BA4">
              <w:rPr>
                <w:rFonts w:ascii="Arial" w:hAnsi="Arial" w:cs="Arial"/>
                <w:b/>
                <w:sz w:val="24"/>
              </w:rPr>
              <w:t xml:space="preserve">technique </w:t>
            </w:r>
            <w:r w:rsidR="00181BA4" w:rsidRPr="00181BA4">
              <w:rPr>
                <w:rFonts w:ascii="Arial" w:hAnsi="Arial" w:cs="Arial"/>
                <w:b/>
                <w:sz w:val="24"/>
              </w:rPr>
              <w:t>4</w:t>
            </w:r>
            <w:r w:rsidRPr="00181BA4">
              <w:rPr>
                <w:rFonts w:ascii="Arial" w:hAnsi="Arial" w:cs="Arial"/>
                <w:b/>
                <w:sz w:val="24"/>
              </w:rPr>
              <w:t>0%</w:t>
            </w:r>
          </w:p>
        </w:tc>
      </w:tr>
      <w:tr w:rsidR="00802583" w:rsidRPr="00A12C78" w14:paraId="40DB0615" w14:textId="77777777" w:rsidTr="00802583">
        <w:trPr>
          <w:trHeight w:val="850"/>
        </w:trPr>
        <w:tc>
          <w:tcPr>
            <w:tcW w:w="9776" w:type="dxa"/>
            <w:vAlign w:val="center"/>
          </w:tcPr>
          <w:p w14:paraId="7B1FEEE2" w14:textId="58BADC39" w:rsidR="00802583" w:rsidRPr="00685682" w:rsidRDefault="00802583" w:rsidP="0081343E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 w:val="20"/>
                <w:szCs w:val="20"/>
              </w:rPr>
            </w:pPr>
            <w:r w:rsidRPr="00D134FE">
              <w:rPr>
                <w:b/>
              </w:rPr>
              <w:t xml:space="preserve">Sous-critère </w:t>
            </w:r>
            <w:r>
              <w:rPr>
                <w:b/>
              </w:rPr>
              <w:t>1</w:t>
            </w:r>
            <w:r w:rsidRPr="00D134FE">
              <w:rPr>
                <w:b/>
              </w:rPr>
              <w:t> </w:t>
            </w:r>
            <w:r>
              <w:rPr>
                <w:b/>
                <w:bCs/>
                <w:sz w:val="20"/>
                <w:szCs w:val="20"/>
              </w:rPr>
              <w:t xml:space="preserve">: </w:t>
            </w:r>
            <w:r w:rsidR="004F57F2">
              <w:rPr>
                <w:b/>
                <w:bCs/>
                <w:szCs w:val="20"/>
              </w:rPr>
              <w:t xml:space="preserve">Qualité de </w:t>
            </w:r>
            <w:r w:rsidR="00D5316A">
              <w:rPr>
                <w:b/>
                <w:bCs/>
                <w:szCs w:val="20"/>
              </w:rPr>
              <w:t xml:space="preserve">la </w:t>
            </w:r>
            <w:r w:rsidR="004F57F2">
              <w:rPr>
                <w:b/>
                <w:bCs/>
                <w:szCs w:val="20"/>
              </w:rPr>
              <w:t>méthodologie</w:t>
            </w:r>
          </w:p>
        </w:tc>
      </w:tr>
      <w:tr w:rsidR="00802583" w:rsidRPr="00A12C78" w14:paraId="27E23C49" w14:textId="77777777" w:rsidTr="00802583">
        <w:trPr>
          <w:trHeight w:val="159"/>
        </w:trPr>
        <w:tc>
          <w:tcPr>
            <w:tcW w:w="9776" w:type="dxa"/>
          </w:tcPr>
          <w:p w14:paraId="2D8533FD" w14:textId="2998A797" w:rsidR="00802583" w:rsidRPr="00D134FE" w:rsidRDefault="00DE4F48" w:rsidP="005D4545">
            <w:pPr>
              <w:pStyle w:val="fcasegauche"/>
              <w:numPr>
                <w:ilvl w:val="0"/>
                <w:numId w:val="33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Méthodologie de </w:t>
            </w:r>
            <w:r w:rsidR="003868B0">
              <w:rPr>
                <w:rFonts w:ascii="Arial" w:hAnsi="Arial" w:cs="Arial"/>
                <w:b/>
                <w:sz w:val="24"/>
              </w:rPr>
              <w:t>mise en œuvre pour favoriser le réemploi</w:t>
            </w:r>
          </w:p>
          <w:p w14:paraId="6A283B03" w14:textId="77777777" w:rsidR="00802583" w:rsidRDefault="00802583" w:rsidP="00DA2482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2DE9A29" w14:textId="77777777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0CD1A8B" w14:textId="6807D902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01D08D5" w14:textId="44E88475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72E555F" w14:textId="378DE153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BF1B56B" w14:textId="51954069" w:rsidR="00DA6ABD" w:rsidRDefault="00DA6ABD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57CE099" w14:textId="77777777" w:rsidR="00DA6ABD" w:rsidRDefault="00DA6ABD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130F492" w14:textId="10C5EE40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451D722" w14:textId="31E232B9" w:rsidR="00A35701" w:rsidRDefault="00A35701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DC0BADF" w14:textId="0D04410D" w:rsidR="00A35701" w:rsidRDefault="00A35701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7D87ECC" w14:textId="1243E9CD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78025E1" w14:textId="77777777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A3A0B58" w14:textId="77777777" w:rsidR="00802583" w:rsidRPr="00D134FE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</w:tr>
      <w:tr w:rsidR="00802583" w:rsidRPr="00A12C78" w14:paraId="3D0BAAD6" w14:textId="77777777" w:rsidTr="00802583">
        <w:tc>
          <w:tcPr>
            <w:tcW w:w="9776" w:type="dxa"/>
          </w:tcPr>
          <w:p w14:paraId="14BC63B4" w14:textId="347AF5D9" w:rsidR="00802583" w:rsidRPr="0051609D" w:rsidRDefault="003868B0" w:rsidP="0051609D">
            <w:pPr>
              <w:pStyle w:val="fcasegauche"/>
              <w:numPr>
                <w:ilvl w:val="0"/>
                <w:numId w:val="33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Méthodologie d’organisation du dépannage (</w:t>
            </w:r>
            <w:r w:rsidR="00031831">
              <w:rPr>
                <w:rFonts w:ascii="Arial" w:hAnsi="Arial" w:cs="Arial"/>
                <w:b/>
                <w:sz w:val="24"/>
              </w:rPr>
              <w:t>dispositions envisagées</w:t>
            </w:r>
            <w:r>
              <w:rPr>
                <w:rFonts w:ascii="Arial" w:hAnsi="Arial" w:cs="Arial"/>
                <w:b/>
                <w:sz w:val="24"/>
              </w:rPr>
              <w:t xml:space="preserve"> pour des travaux en site occupé, pour prendre rdv avec les locataires, pour prendre en compte les BT et planifier les travaux, organisation de l’entreprise pour les rdv d’urgence</w:t>
            </w:r>
            <w:r w:rsidR="00181BA4">
              <w:rPr>
                <w:rFonts w:ascii="Arial" w:hAnsi="Arial" w:cs="Arial"/>
                <w:b/>
                <w:sz w:val="24"/>
              </w:rPr>
              <w:t>, délai d’intervention pour les interventions courantes, importantes et le cas échéant urgentes, etc</w:t>
            </w:r>
            <w:r>
              <w:rPr>
                <w:rFonts w:ascii="Arial" w:hAnsi="Arial" w:cs="Arial"/>
                <w:b/>
                <w:sz w:val="24"/>
              </w:rPr>
              <w:t>)</w:t>
            </w:r>
          </w:p>
          <w:p w14:paraId="1D388343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1C106FDE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3DA058E9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4B7FC480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7FA244E1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6C0E7ACA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028980E3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70222E59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6A58FAC7" w14:textId="71311ED5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0478CFC9" w14:textId="77777777" w:rsidR="004F57F2" w:rsidRDefault="004F57F2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72998B2B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077CD986" w14:textId="77777777" w:rsidR="00802583" w:rsidRDefault="00802583" w:rsidP="00010CE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7D4536A2" w14:textId="18DA4525" w:rsidR="00802583" w:rsidRPr="00A12C78" w:rsidRDefault="00802583" w:rsidP="0062068F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</w:tc>
      </w:tr>
      <w:tr w:rsidR="004F57F2" w:rsidRPr="00D134FE" w14:paraId="628B135F" w14:textId="77777777" w:rsidTr="00840CDD">
        <w:tc>
          <w:tcPr>
            <w:tcW w:w="9776" w:type="dxa"/>
          </w:tcPr>
          <w:p w14:paraId="2C148F90" w14:textId="74B6962D" w:rsidR="00182AA1" w:rsidRDefault="003868B0" w:rsidP="00182AA1">
            <w:pPr>
              <w:pStyle w:val="fcasegauche"/>
              <w:numPr>
                <w:ilvl w:val="0"/>
                <w:numId w:val="33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Méthodologie de communication (retours d’informations, devis, rapports, </w:t>
            </w:r>
            <w:r w:rsidR="00181BA4">
              <w:rPr>
                <w:rFonts w:ascii="Arial" w:hAnsi="Arial" w:cs="Arial"/>
                <w:b/>
                <w:sz w:val="24"/>
              </w:rPr>
              <w:t xml:space="preserve">compte-rendu d’intervention, </w:t>
            </w:r>
            <w:r w:rsidR="00C703B3">
              <w:rPr>
                <w:rFonts w:ascii="Arial" w:hAnsi="Arial" w:cs="Arial"/>
                <w:b/>
                <w:sz w:val="24"/>
              </w:rPr>
              <w:t>délai de remise</w:t>
            </w:r>
            <w:r w:rsidR="00181BA4">
              <w:rPr>
                <w:rFonts w:ascii="Arial" w:hAnsi="Arial" w:cs="Arial"/>
                <w:b/>
                <w:sz w:val="24"/>
              </w:rPr>
              <w:t xml:space="preserve"> des livrables</w:t>
            </w:r>
            <w:r w:rsidR="00C703B3">
              <w:rPr>
                <w:rFonts w:ascii="Arial" w:hAnsi="Arial" w:cs="Arial"/>
                <w:b/>
                <w:sz w:val="24"/>
              </w:rPr>
              <w:t>)</w:t>
            </w:r>
          </w:p>
          <w:p w14:paraId="467C77A6" w14:textId="77777777" w:rsidR="004F57F2" w:rsidRPr="009F4052" w:rsidRDefault="004F57F2" w:rsidP="00840CD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3006E962" w14:textId="77777777" w:rsidR="004F57F2" w:rsidRPr="00D134FE" w:rsidRDefault="004F57F2" w:rsidP="00840CD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</w:pPr>
          </w:p>
          <w:p w14:paraId="6033F059" w14:textId="78D46B11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81C68E9" w14:textId="5CC1A20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B71CDDF" w14:textId="27F3A9FF" w:rsidR="00D5316A" w:rsidRDefault="00D5316A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9CD6823" w14:textId="6820F203" w:rsidR="00D5316A" w:rsidRDefault="00D5316A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2F13B20" w14:textId="0B7612E5" w:rsidR="00D5316A" w:rsidRDefault="00D5316A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BBF8D9E" w14:textId="0EA8C99B" w:rsidR="00D5316A" w:rsidRDefault="00D5316A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C4B05AA" w14:textId="77777777" w:rsidR="00D5316A" w:rsidRDefault="00D5316A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ABC9261" w14:textId="2F489996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F38DD32" w14:textId="29C815FB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EA7ED42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B45DF0F" w14:textId="77777777" w:rsidR="004F57F2" w:rsidRPr="00D134FE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</w:tr>
      <w:tr w:rsidR="00D5316A" w:rsidRPr="00D134FE" w14:paraId="6CA6A8AD" w14:textId="77777777" w:rsidTr="00802583">
        <w:tc>
          <w:tcPr>
            <w:tcW w:w="9776" w:type="dxa"/>
          </w:tcPr>
          <w:p w14:paraId="3C2D273A" w14:textId="32281D1E" w:rsidR="00D5316A" w:rsidRDefault="00D5316A" w:rsidP="00D5316A">
            <w:pPr>
              <w:pStyle w:val="fcasegauche"/>
              <w:numPr>
                <w:ilvl w:val="0"/>
                <w:numId w:val="33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 xml:space="preserve">Méthodologie </w:t>
            </w:r>
            <w:r w:rsidR="00C703B3">
              <w:rPr>
                <w:rFonts w:ascii="Arial" w:hAnsi="Arial" w:cs="Arial"/>
                <w:b/>
                <w:sz w:val="24"/>
              </w:rPr>
              <w:t xml:space="preserve">de remise en état et gestion des déchets </w:t>
            </w:r>
          </w:p>
          <w:p w14:paraId="4F08E7FE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07586E3E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54F53A96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3C2B17E5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3314EA90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31398654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51BA1E9C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4E63854B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48CDCBCC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7C321C94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173DBEBD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275E03B9" w14:textId="77777777" w:rsidR="00D5316A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4DBD27A4" w14:textId="36CB1128" w:rsidR="00D5316A" w:rsidRPr="009F4052" w:rsidRDefault="00D5316A" w:rsidP="008B5E5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</w:tc>
      </w:tr>
      <w:tr w:rsidR="00182AA1" w:rsidRPr="00D134FE" w14:paraId="7C2D9B86" w14:textId="77777777" w:rsidTr="00802583">
        <w:tc>
          <w:tcPr>
            <w:tcW w:w="9776" w:type="dxa"/>
          </w:tcPr>
          <w:p w14:paraId="4BC7704B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51C6BC94" w14:textId="61F84B4D" w:rsidR="00182AA1" w:rsidRPr="00D5316A" w:rsidRDefault="00C703B3" w:rsidP="00D5316A">
            <w:pPr>
              <w:pStyle w:val="Paragraphedeliste"/>
              <w:numPr>
                <w:ilvl w:val="0"/>
                <w:numId w:val="33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Moyens mis en œuvre pour garantir la qualité des prestations (installation de chantier, hygiène et sécurité sur le chantier, dispositions réglementaires, nombre de salarié affecté à l’exécution de chaque tâche, procédé d’exécution envisagé, dispositions en matière de respect des délais)</w:t>
            </w:r>
          </w:p>
          <w:p w14:paraId="39B43890" w14:textId="77777777" w:rsidR="00D5316A" w:rsidRDefault="00D5316A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503D67FC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2F2A22D6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7E872CC7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22CDC19C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4A894621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0F542C45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2B330319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5F0A9A1E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34C7480B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5C238AFD" w14:textId="77777777" w:rsidR="00182AA1" w:rsidRDefault="00182AA1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345A02E3" w14:textId="230AF2E9" w:rsidR="00182AA1" w:rsidRPr="00182AA1" w:rsidRDefault="00182AA1" w:rsidP="00182AA1">
            <w:pPr>
              <w:pStyle w:val="fcasegauche"/>
              <w:tabs>
                <w:tab w:val="right" w:pos="7371"/>
              </w:tabs>
              <w:spacing w:before="60"/>
              <w:rPr>
                <w:rFonts w:ascii="Arial" w:hAnsi="Arial" w:cs="Arial"/>
                <w:b/>
                <w:sz w:val="24"/>
              </w:rPr>
            </w:pPr>
          </w:p>
        </w:tc>
      </w:tr>
      <w:tr w:rsidR="00181BA4" w:rsidRPr="00D134FE" w14:paraId="7021C466" w14:textId="77777777" w:rsidTr="00802583">
        <w:tc>
          <w:tcPr>
            <w:tcW w:w="9776" w:type="dxa"/>
          </w:tcPr>
          <w:p w14:paraId="6BDBF3C6" w14:textId="36891790" w:rsidR="00181BA4" w:rsidRDefault="00181BA4" w:rsidP="00181BA4">
            <w:pPr>
              <w:pStyle w:val="Paragraphedeliste"/>
              <w:numPr>
                <w:ilvl w:val="0"/>
                <w:numId w:val="33"/>
              </w:numPr>
              <w:rPr>
                <w:rFonts w:ascii="Arial" w:hAnsi="Arial" w:cs="Arial"/>
                <w:b/>
                <w:sz w:val="24"/>
              </w:rPr>
            </w:pPr>
            <w:r w:rsidRPr="00181BA4">
              <w:rPr>
                <w:rFonts w:ascii="Arial" w:hAnsi="Arial" w:cs="Arial"/>
                <w:b/>
                <w:sz w:val="24"/>
              </w:rPr>
              <w:t>Observations ou réserves (Article 3.3 C.C.T.P)</w:t>
            </w:r>
          </w:p>
          <w:p w14:paraId="2B16F500" w14:textId="77777777" w:rsidR="00181BA4" w:rsidRDefault="00181BA4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64D676BF" w14:textId="77777777" w:rsidR="00181BA4" w:rsidRDefault="00181BA4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32349D57" w14:textId="77777777" w:rsidR="00181BA4" w:rsidRDefault="00181BA4" w:rsidP="00182AA1">
            <w:pPr>
              <w:rPr>
                <w:rFonts w:ascii="Arial" w:hAnsi="Arial" w:cs="Arial"/>
                <w:b/>
                <w:sz w:val="24"/>
              </w:rPr>
            </w:pPr>
          </w:p>
          <w:p w14:paraId="37C733FA" w14:textId="7E373BE6" w:rsidR="00181BA4" w:rsidRDefault="00181BA4" w:rsidP="00182AA1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802583" w:rsidRPr="00A12C78" w14:paraId="4257BEA1" w14:textId="77777777" w:rsidTr="00802583">
        <w:trPr>
          <w:trHeight w:val="850"/>
        </w:trPr>
        <w:tc>
          <w:tcPr>
            <w:tcW w:w="9776" w:type="dxa"/>
            <w:vAlign w:val="center"/>
          </w:tcPr>
          <w:p w14:paraId="76CF1CC0" w14:textId="325EBA35" w:rsidR="00802583" w:rsidRPr="004F57F2" w:rsidRDefault="00802583" w:rsidP="004F57F2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4F57F2">
              <w:rPr>
                <w:b/>
                <w:bCs/>
                <w:szCs w:val="20"/>
              </w:rPr>
              <w:t xml:space="preserve">Sous-critère 2 : </w:t>
            </w:r>
            <w:r w:rsidR="004F57F2" w:rsidRPr="004F57F2">
              <w:rPr>
                <w:b/>
                <w:bCs/>
                <w:szCs w:val="20"/>
              </w:rPr>
              <w:t>Moyens humains (en nombre et organisation mise en place) et matériels dédiés pour</w:t>
            </w:r>
            <w:r w:rsidR="004F57F2">
              <w:rPr>
                <w:b/>
                <w:bCs/>
                <w:szCs w:val="20"/>
              </w:rPr>
              <w:t xml:space="preserve"> </w:t>
            </w:r>
            <w:r w:rsidR="004F57F2" w:rsidRPr="004F57F2">
              <w:rPr>
                <w:b/>
                <w:bCs/>
                <w:szCs w:val="20"/>
              </w:rPr>
              <w:t>atteindre les objectifs de qualité</w:t>
            </w:r>
          </w:p>
        </w:tc>
      </w:tr>
      <w:tr w:rsidR="00802583" w:rsidRPr="00D134FE" w14:paraId="3BE7A5FA" w14:textId="77777777" w:rsidTr="00802583">
        <w:tc>
          <w:tcPr>
            <w:tcW w:w="9776" w:type="dxa"/>
          </w:tcPr>
          <w:p w14:paraId="3B39055A" w14:textId="6265C730" w:rsidR="00802583" w:rsidRPr="008C3543" w:rsidRDefault="004F57F2" w:rsidP="004F57F2">
            <w:pPr>
              <w:pStyle w:val="fcasegauche"/>
              <w:numPr>
                <w:ilvl w:val="0"/>
                <w:numId w:val="36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Expérience de l’encadrement du chantier sur des opérations similaires</w:t>
            </w:r>
            <w:r w:rsidR="00C703B3">
              <w:rPr>
                <w:rFonts w:ascii="Arial" w:hAnsi="Arial" w:cs="Arial"/>
                <w:b/>
                <w:sz w:val="24"/>
              </w:rPr>
              <w:t xml:space="preserve"> </w:t>
            </w:r>
          </w:p>
          <w:p w14:paraId="29B3D191" w14:textId="77777777" w:rsidR="00802583" w:rsidRPr="00D134FE" w:rsidRDefault="00802583" w:rsidP="00010CE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27B6B7C" w14:textId="77777777" w:rsidR="00802583" w:rsidRPr="00D134FE" w:rsidRDefault="00802583" w:rsidP="00010CE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3D75CA7" w14:textId="77777777" w:rsidR="00802583" w:rsidRPr="00D134FE" w:rsidRDefault="00802583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80A15A8" w14:textId="77777777" w:rsidR="00802583" w:rsidRPr="00D134FE" w:rsidRDefault="00802583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83DAE77" w14:textId="77777777" w:rsidR="00802583" w:rsidRPr="00D134FE" w:rsidRDefault="00802583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15AFD6C" w14:textId="77777777" w:rsidR="00802583" w:rsidRPr="00D134FE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2AB8EB2E" w14:textId="77777777" w:rsidR="00802583" w:rsidRPr="00D134FE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1323207A" w14:textId="77777777" w:rsidR="00802583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45A196DA" w14:textId="77777777" w:rsidR="00802583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3E2FE066" w14:textId="177AEFC2" w:rsidR="00802583" w:rsidRPr="00D134FE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4DC08AE9" w14:textId="77777777" w:rsidR="00802583" w:rsidRPr="004E19C3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</w:tr>
      <w:tr w:rsidR="004F57F2" w:rsidRPr="00D134FE" w14:paraId="0C3515A6" w14:textId="77777777" w:rsidTr="00840CDD">
        <w:tc>
          <w:tcPr>
            <w:tcW w:w="9776" w:type="dxa"/>
          </w:tcPr>
          <w:p w14:paraId="0A3C73B4" w14:textId="47E0BE56" w:rsidR="004F57F2" w:rsidRPr="004F57F2" w:rsidRDefault="00C703B3" w:rsidP="00840CDD">
            <w:pPr>
              <w:pStyle w:val="fcasegauche"/>
              <w:numPr>
                <w:ilvl w:val="0"/>
                <w:numId w:val="36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Moyens humains (effectifs mis à disposition par l’entreprise pour ce marché, effectif disponible pendant les périodes de fermeture de l’entreprise, etc)</w:t>
            </w:r>
          </w:p>
          <w:p w14:paraId="4C2F6E8C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2BC0DF1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36FB08A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48E8B32C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4A103765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B2A0251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45A7DB75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539ADF0F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776C2E31" w14:textId="77777777" w:rsidR="004F57F2" w:rsidRPr="006C7F1D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</w:tc>
      </w:tr>
      <w:tr w:rsidR="00802583" w:rsidRPr="00D134FE" w14:paraId="54572D72" w14:textId="77777777" w:rsidTr="00802583">
        <w:tc>
          <w:tcPr>
            <w:tcW w:w="9776" w:type="dxa"/>
          </w:tcPr>
          <w:p w14:paraId="1B835324" w14:textId="3EAC7369" w:rsidR="00802583" w:rsidRPr="004F57F2" w:rsidRDefault="004F57F2" w:rsidP="004F57F2">
            <w:pPr>
              <w:pStyle w:val="fcasegauche"/>
              <w:numPr>
                <w:ilvl w:val="0"/>
                <w:numId w:val="36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Moyens matériels</w:t>
            </w:r>
          </w:p>
          <w:p w14:paraId="1C9F3123" w14:textId="77777777" w:rsidR="00802583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3F5F4FC6" w14:textId="77777777" w:rsidR="00802583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46842463" w14:textId="77777777" w:rsidR="00802583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4D59162A" w14:textId="497A07E8" w:rsidR="00802583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98E19AF" w14:textId="1D0F139D" w:rsidR="0051609D" w:rsidRDefault="0051609D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6702C4C" w14:textId="6C1EC23C" w:rsidR="0051609D" w:rsidRDefault="0051609D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730E650A" w14:textId="77777777" w:rsidR="0051609D" w:rsidRDefault="0051609D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DB418D4" w14:textId="77777777" w:rsidR="00802583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31297979" w14:textId="77777777" w:rsidR="00802583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1F25E58F" w14:textId="77777777" w:rsidR="00802583" w:rsidRPr="006C7F1D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</w:tc>
      </w:tr>
    </w:tbl>
    <w:p w14:paraId="279E6A19" w14:textId="56E13487" w:rsidR="00654ECB" w:rsidRDefault="00654ECB" w:rsidP="00DA4B36">
      <w:pPr>
        <w:tabs>
          <w:tab w:val="left" w:pos="3402"/>
          <w:tab w:val="left" w:pos="6237"/>
          <w:tab w:val="left" w:pos="9072"/>
        </w:tabs>
        <w:spacing w:after="120"/>
        <w:ind w:right="566"/>
        <w:jc w:val="both"/>
        <w:rPr>
          <w:rFonts w:ascii="Arial" w:hAnsi="Arial" w:cs="Arial"/>
        </w:rPr>
      </w:pPr>
    </w:p>
    <w:p w14:paraId="0F71C7E6" w14:textId="5E3688BE" w:rsidR="001046B7" w:rsidRDefault="00846026" w:rsidP="00DA4B36">
      <w:pPr>
        <w:tabs>
          <w:tab w:val="left" w:pos="3402"/>
          <w:tab w:val="left" w:pos="6237"/>
          <w:tab w:val="left" w:pos="9072"/>
        </w:tabs>
        <w:spacing w:after="120"/>
        <w:ind w:right="56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 : …………………………………</w:t>
      </w:r>
      <w:r w:rsidR="001046B7">
        <w:rPr>
          <w:rFonts w:ascii="Arial" w:hAnsi="Arial" w:cs="Arial"/>
        </w:rPr>
        <w:t>, le …………………………………</w:t>
      </w:r>
    </w:p>
    <w:p w14:paraId="1B0E7DE7" w14:textId="77777777" w:rsidR="004E6ADB" w:rsidRDefault="004E6ADB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1600B500" w14:textId="77777777" w:rsidR="00846026" w:rsidRDefault="0084602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342C8FAD" w14:textId="77777777" w:rsidR="00846026" w:rsidRDefault="0084602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2C90AF0C" w14:textId="77777777" w:rsidR="001E2E13" w:rsidRPr="00AD4CB6" w:rsidRDefault="00AD4CB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  <w:u w:val="single"/>
        </w:rPr>
      </w:pPr>
      <w:r w:rsidRPr="00AD4CB6">
        <w:rPr>
          <w:rFonts w:ascii="Arial" w:hAnsi="Arial" w:cs="Arial"/>
          <w:u w:val="single"/>
        </w:rPr>
        <w:t xml:space="preserve">Cachet et </w:t>
      </w:r>
      <w:r w:rsidR="001046B7" w:rsidRPr="00AD4CB6">
        <w:rPr>
          <w:rFonts w:ascii="Arial" w:hAnsi="Arial" w:cs="Arial"/>
          <w:u w:val="single"/>
        </w:rPr>
        <w:t>Signature</w:t>
      </w:r>
      <w:r w:rsidRPr="00AD4CB6">
        <w:rPr>
          <w:rFonts w:ascii="Arial" w:hAnsi="Arial" w:cs="Arial"/>
          <w:u w:val="single"/>
        </w:rPr>
        <w:t xml:space="preserve"> de l’Entreprise</w:t>
      </w:r>
    </w:p>
    <w:p w14:paraId="459838F9" w14:textId="77777777" w:rsidR="00B94733" w:rsidRDefault="00B94733" w:rsidP="00836985">
      <w:pPr>
        <w:tabs>
          <w:tab w:val="left" w:pos="5040"/>
          <w:tab w:val="right" w:pos="7371"/>
        </w:tabs>
        <w:ind w:right="2834"/>
        <w:jc w:val="both"/>
        <w:rPr>
          <w:rFonts w:ascii="Arial" w:hAnsi="Arial" w:cs="Arial"/>
        </w:rPr>
      </w:pPr>
    </w:p>
    <w:sectPr w:rsidR="00B94733" w:rsidSect="003069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851" w:bottom="567" w:left="851" w:header="454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3E1E2" w14:textId="77777777" w:rsidR="00D12BB6" w:rsidRDefault="00D12BB6">
      <w:r>
        <w:separator/>
      </w:r>
    </w:p>
  </w:endnote>
  <w:endnote w:type="continuationSeparator" w:id="0">
    <w:p w14:paraId="075C5FD8" w14:textId="77777777" w:rsidR="00D12BB6" w:rsidRDefault="00D1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30FEF" w14:textId="77777777" w:rsidR="00ED3AEE" w:rsidRDefault="00ED3A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1" w:type="dxa"/>
      <w:tblBorders>
        <w:top w:val="single" w:sz="12" w:space="0" w:color="800000"/>
        <w:left w:val="single" w:sz="12" w:space="0" w:color="800000"/>
        <w:bottom w:val="single" w:sz="12" w:space="0" w:color="800000"/>
        <w:right w:val="single" w:sz="12" w:space="0" w:color="80000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4"/>
      <w:gridCol w:w="2931"/>
      <w:gridCol w:w="2875"/>
      <w:gridCol w:w="873"/>
      <w:gridCol w:w="437"/>
      <w:gridCol w:w="873"/>
      <w:gridCol w:w="403"/>
    </w:tblGrid>
    <w:tr w:rsidR="001046B7" w:rsidRPr="00CA5A21" w14:paraId="7F6D04AF" w14:textId="77777777">
      <w:trPr>
        <w:tblHeader/>
      </w:trPr>
      <w:tc>
        <w:tcPr>
          <w:tcW w:w="1814" w:type="dxa"/>
          <w:tcBorders>
            <w:top w:val="single" w:sz="18" w:space="0" w:color="FFFF00"/>
            <w:left w:val="single" w:sz="18" w:space="0" w:color="FFFF00"/>
            <w:bottom w:val="single" w:sz="18" w:space="0" w:color="FFFF00"/>
            <w:right w:val="nil"/>
          </w:tcBorders>
          <w:shd w:val="solid" w:color="FFFF00" w:fill="auto"/>
        </w:tcPr>
        <w:p w14:paraId="1E890221" w14:textId="77777777" w:rsidR="001046B7" w:rsidRPr="00CA5A21" w:rsidRDefault="00887767">
          <w:pPr>
            <w:rPr>
              <w:rFonts w:ascii="Arial" w:hAnsi="Arial" w:cs="Arial"/>
              <w:b/>
              <w:bCs/>
            </w:rPr>
          </w:pPr>
          <w:r w:rsidRPr="00CA5A21">
            <w:rPr>
              <w:rFonts w:ascii="Arial" w:hAnsi="Arial" w:cs="Arial"/>
              <w:b/>
              <w:bCs/>
            </w:rPr>
            <w:t>Consultation</w:t>
          </w:r>
          <w:r w:rsidR="001046B7" w:rsidRPr="00CA5A21">
            <w:rPr>
              <w:rFonts w:ascii="Arial" w:hAnsi="Arial" w:cs="Arial"/>
              <w:b/>
              <w:bCs/>
            </w:rPr>
            <w:t xml:space="preserve"> </w:t>
          </w:r>
          <w:r w:rsidRPr="00CA5A21">
            <w:rPr>
              <w:rFonts w:ascii="Arial" w:hAnsi="Arial" w:cs="Arial"/>
              <w:b/>
              <w:bCs/>
            </w:rPr>
            <w:t>N</w:t>
          </w:r>
          <w:r w:rsidR="001046B7" w:rsidRPr="00CA5A21">
            <w:rPr>
              <w:rFonts w:ascii="Arial" w:hAnsi="Arial" w:cs="Arial"/>
              <w:b/>
              <w:bCs/>
            </w:rPr>
            <w:t>°</w:t>
          </w:r>
          <w:r w:rsidRPr="00CA5A21">
            <w:rPr>
              <w:rFonts w:ascii="Arial" w:hAnsi="Arial" w:cs="Arial"/>
              <w:b/>
              <w:bCs/>
            </w:rPr>
            <w:t> :</w:t>
          </w:r>
        </w:p>
      </w:tc>
      <w:tc>
        <w:tcPr>
          <w:tcW w:w="2931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09235C78" w14:textId="594E5165" w:rsidR="001046B7" w:rsidRPr="00CA5A21" w:rsidRDefault="00CA5A21" w:rsidP="005E239A">
          <w:pPr>
            <w:rPr>
              <w:rFonts w:ascii="Arial" w:hAnsi="Arial" w:cs="Arial"/>
              <w:bCs/>
            </w:rPr>
          </w:pPr>
          <w:r w:rsidRPr="00CA5A21">
            <w:rPr>
              <w:rFonts w:ascii="Arial" w:hAnsi="Arial" w:cs="Arial"/>
              <w:bCs/>
            </w:rPr>
            <w:t>2025</w:t>
          </w:r>
          <w:r>
            <w:rPr>
              <w:rFonts w:ascii="Arial" w:hAnsi="Arial" w:cs="Arial"/>
              <w:bCs/>
            </w:rPr>
            <w:t>/</w:t>
          </w:r>
          <w:r w:rsidR="00ED3AEE">
            <w:rPr>
              <w:rFonts w:ascii="Arial" w:hAnsi="Arial" w:cs="Arial"/>
              <w:bCs/>
            </w:rPr>
            <w:t>28</w:t>
          </w:r>
        </w:p>
      </w:tc>
      <w:tc>
        <w:tcPr>
          <w:tcW w:w="2875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2C9F2F14" w14:textId="77777777" w:rsidR="001046B7" w:rsidRPr="00CA5A21" w:rsidRDefault="00887767">
          <w:pPr>
            <w:jc w:val="right"/>
            <w:rPr>
              <w:rFonts w:ascii="Arial" w:hAnsi="Arial" w:cs="Arial"/>
              <w:b/>
              <w:bCs/>
            </w:rPr>
          </w:pPr>
          <w:r w:rsidRPr="00CA5A21">
            <w:rPr>
              <w:rFonts w:ascii="Arial" w:hAnsi="Arial" w:cs="Arial"/>
              <w:b/>
              <w:bCs/>
            </w:rPr>
            <w:t>P</w:t>
          </w:r>
          <w:r w:rsidR="001046B7" w:rsidRPr="00CA5A21">
            <w:rPr>
              <w:rFonts w:ascii="Arial" w:hAnsi="Arial" w:cs="Arial"/>
              <w:b/>
              <w:bCs/>
            </w:rPr>
            <w:t xml:space="preserve">age :     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71DDD0AE" w14:textId="66DC1661" w:rsidR="001046B7" w:rsidRPr="00CA5A21" w:rsidRDefault="001046B7">
          <w:pPr>
            <w:jc w:val="center"/>
            <w:rPr>
              <w:rFonts w:ascii="Arial" w:hAnsi="Arial" w:cs="Arial"/>
            </w:rPr>
          </w:pPr>
          <w:r w:rsidRPr="00CA5A21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Pr="00CA5A21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 w:rsidRPr="00CA5A21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CA7843" w:rsidRPr="00CA5A21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 w:rsidRPr="00CA5A21">
            <w:rPr>
              <w:rStyle w:val="Numrodepage"/>
              <w:rFonts w:ascii="Arial" w:hAnsi="Arial" w:cs="Arial"/>
              <w:snapToGrid w:val="0"/>
            </w:rPr>
            <w:fldChar w:fldCharType="end"/>
          </w:r>
          <w:r w:rsidRPr="00CA5A21">
            <w:rPr>
              <w:rStyle w:val="Numrodepage"/>
              <w:rFonts w:ascii="Arial" w:hAnsi="Arial" w:cs="Arial"/>
              <w:snapToGrid w:val="0"/>
            </w:rPr>
            <w:t xml:space="preserve"> </w:t>
          </w:r>
        </w:p>
      </w:tc>
      <w:tc>
        <w:tcPr>
          <w:tcW w:w="437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659B88D0" w14:textId="77777777" w:rsidR="001046B7" w:rsidRPr="00CA5A21" w:rsidRDefault="001046B7">
          <w:pPr>
            <w:jc w:val="center"/>
            <w:rPr>
              <w:rFonts w:ascii="Arial" w:hAnsi="Arial" w:cs="Arial"/>
              <w:b/>
              <w:bCs/>
            </w:rPr>
          </w:pPr>
          <w:r w:rsidRPr="00CA5A21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1ADC7918" w14:textId="2EE540BF" w:rsidR="001046B7" w:rsidRPr="00CA5A21" w:rsidRDefault="001046B7">
          <w:pPr>
            <w:jc w:val="center"/>
            <w:rPr>
              <w:rFonts w:ascii="Arial" w:hAnsi="Arial" w:cs="Arial"/>
            </w:rPr>
          </w:pPr>
          <w:r w:rsidRPr="00CA5A21">
            <w:rPr>
              <w:rStyle w:val="Numrodepage"/>
              <w:rFonts w:ascii="Arial" w:hAnsi="Arial" w:cs="Arial"/>
              <w:snapToGrid w:val="0"/>
            </w:rPr>
            <w:t xml:space="preserve"> </w:t>
          </w:r>
          <w:r w:rsidRPr="00CA5A21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Pr="00CA5A21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 w:rsidRPr="00CA5A21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CA7843" w:rsidRPr="00CA5A21">
            <w:rPr>
              <w:rStyle w:val="Numrodepage"/>
              <w:rFonts w:ascii="Arial" w:hAnsi="Arial" w:cs="Arial"/>
              <w:noProof/>
              <w:snapToGrid w:val="0"/>
            </w:rPr>
            <w:t>4</w:t>
          </w:r>
          <w:r w:rsidRPr="00CA5A21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40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171E45EB" w14:textId="77777777" w:rsidR="001046B7" w:rsidRPr="00CA5A21" w:rsidRDefault="001046B7">
          <w:pPr>
            <w:rPr>
              <w:rFonts w:ascii="Arial" w:hAnsi="Arial" w:cs="Arial"/>
              <w:b/>
              <w:bCs/>
            </w:rPr>
          </w:pPr>
        </w:p>
      </w:tc>
    </w:tr>
  </w:tbl>
  <w:p w14:paraId="1459B63F" w14:textId="77777777" w:rsidR="001046B7" w:rsidRDefault="001046B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12" w:space="0" w:color="800000"/>
        <w:left w:val="single" w:sz="12" w:space="0" w:color="800000"/>
        <w:bottom w:val="single" w:sz="12" w:space="0" w:color="800000"/>
        <w:right w:val="single" w:sz="12" w:space="0" w:color="80000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4"/>
      <w:gridCol w:w="2931"/>
      <w:gridCol w:w="2875"/>
      <w:gridCol w:w="873"/>
      <w:gridCol w:w="437"/>
      <w:gridCol w:w="873"/>
      <w:gridCol w:w="403"/>
    </w:tblGrid>
    <w:tr w:rsidR="001046B7" w14:paraId="4CE89891" w14:textId="77777777">
      <w:trPr>
        <w:tblHeader/>
      </w:trPr>
      <w:tc>
        <w:tcPr>
          <w:tcW w:w="1814" w:type="dxa"/>
          <w:tcBorders>
            <w:top w:val="single" w:sz="18" w:space="0" w:color="FFFF00"/>
            <w:left w:val="single" w:sz="18" w:space="0" w:color="FFFF00"/>
            <w:bottom w:val="single" w:sz="18" w:space="0" w:color="FFFF00"/>
            <w:right w:val="nil"/>
          </w:tcBorders>
          <w:shd w:val="solid" w:color="FFFF00" w:fill="auto"/>
        </w:tcPr>
        <w:p w14:paraId="3D17A6C4" w14:textId="77777777" w:rsidR="001046B7" w:rsidRDefault="00C82F4B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DCE</w:t>
          </w:r>
          <w:r w:rsidR="001046B7">
            <w:rPr>
              <w:rFonts w:ascii="Arial" w:hAnsi="Arial" w:cs="Arial"/>
              <w:b/>
              <w:bCs/>
            </w:rPr>
            <w:t xml:space="preserve"> n°</w:t>
          </w:r>
        </w:p>
      </w:tc>
      <w:tc>
        <w:tcPr>
          <w:tcW w:w="2931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4F657F66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  <w:tc>
        <w:tcPr>
          <w:tcW w:w="2875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03D54FDD" w14:textId="77777777" w:rsidR="001046B7" w:rsidRDefault="001046B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296582AA" w14:textId="77777777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6A647F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</w:p>
      </w:tc>
      <w:tc>
        <w:tcPr>
          <w:tcW w:w="437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36528222" w14:textId="77777777" w:rsidR="001046B7" w:rsidRDefault="001046B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16572C0B" w14:textId="77777777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1F7669">
            <w:rPr>
              <w:rStyle w:val="Numrodepage"/>
              <w:rFonts w:ascii="Arial" w:hAnsi="Arial" w:cs="Arial"/>
              <w:noProof/>
              <w:snapToGrid w:val="0"/>
            </w:rPr>
            <w:t>5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40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294165BC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</w:tr>
  </w:tbl>
  <w:p w14:paraId="1231C028" w14:textId="77777777" w:rsidR="001046B7" w:rsidRDefault="001046B7" w:rsidP="00C82F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AE0BE" w14:textId="77777777" w:rsidR="00D12BB6" w:rsidRDefault="00D12BB6">
      <w:r>
        <w:separator/>
      </w:r>
    </w:p>
  </w:footnote>
  <w:footnote w:type="continuationSeparator" w:id="0">
    <w:p w14:paraId="7BA41741" w14:textId="77777777" w:rsidR="00D12BB6" w:rsidRDefault="00D12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1A880" w14:textId="77777777" w:rsidR="00ED3AEE" w:rsidRDefault="00ED3AE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7938"/>
      <w:gridCol w:w="1134"/>
    </w:tblGrid>
    <w:tr w:rsidR="006A647F" w14:paraId="7003A341" w14:textId="77777777"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060A963A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5F31EA0A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14:paraId="3E3625DD" w14:textId="311A8D93" w:rsidR="006A647F" w:rsidRPr="0051609D" w:rsidRDefault="004C4A68" w:rsidP="0051609D">
          <w:pPr>
            <w:pStyle w:val="Pieddepage"/>
            <w:tabs>
              <w:tab w:val="clear" w:pos="4536"/>
              <w:tab w:val="clear" w:pos="9072"/>
            </w:tabs>
            <w:spacing w:before="60"/>
            <w:jc w:val="center"/>
            <w:rPr>
              <w:rFonts w:ascii="Arial" w:hAnsi="Arial" w:cs="Arial"/>
              <w:b/>
              <w:bCs/>
              <w:caps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aps/>
              <w:sz w:val="24"/>
              <w:szCs w:val="24"/>
            </w:rPr>
            <w:t>mémoire TECHNIQUE</w:t>
          </w: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3E575C9D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14:paraId="3888B7E5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</w:tc>
    </w:tr>
  </w:tbl>
  <w:p w14:paraId="569AF75D" w14:textId="77777777" w:rsidR="006A647F" w:rsidRDefault="006A647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15A2D" w14:textId="77777777" w:rsidR="00ED3AEE" w:rsidRDefault="00ED3A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A5E85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E65930"/>
    <w:multiLevelType w:val="hybridMultilevel"/>
    <w:tmpl w:val="8B2A64B4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8B7A90"/>
    <w:multiLevelType w:val="hybridMultilevel"/>
    <w:tmpl w:val="C0FAD9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14CE5AB7"/>
    <w:multiLevelType w:val="hybridMultilevel"/>
    <w:tmpl w:val="AFFCC7DC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63508"/>
    <w:multiLevelType w:val="hybridMultilevel"/>
    <w:tmpl w:val="5282BA06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636836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1479E"/>
    <w:multiLevelType w:val="hybridMultilevel"/>
    <w:tmpl w:val="77C43FBE"/>
    <w:lvl w:ilvl="0" w:tplc="4350D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3043"/>
    <w:multiLevelType w:val="hybridMultilevel"/>
    <w:tmpl w:val="4FE80DB6"/>
    <w:lvl w:ilvl="0" w:tplc="5EFC7DA2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300CB5"/>
    <w:multiLevelType w:val="hybridMultilevel"/>
    <w:tmpl w:val="3D7E85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 w15:restartNumberingAfterBreak="0">
    <w:nsid w:val="2F896158"/>
    <w:multiLevelType w:val="hybridMultilevel"/>
    <w:tmpl w:val="DD28D72E"/>
    <w:lvl w:ilvl="0" w:tplc="79367B62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5A19"/>
    <w:multiLevelType w:val="hybridMultilevel"/>
    <w:tmpl w:val="33F463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4312E"/>
    <w:multiLevelType w:val="hybridMultilevel"/>
    <w:tmpl w:val="4CD271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81296"/>
    <w:multiLevelType w:val="hybridMultilevel"/>
    <w:tmpl w:val="8940D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C0521"/>
    <w:multiLevelType w:val="hybridMultilevel"/>
    <w:tmpl w:val="7CF898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2547C"/>
    <w:multiLevelType w:val="hybridMultilevel"/>
    <w:tmpl w:val="D3A050D2"/>
    <w:lvl w:ilvl="0" w:tplc="B596E17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468DE"/>
    <w:multiLevelType w:val="hybridMultilevel"/>
    <w:tmpl w:val="78CC9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6408A"/>
    <w:multiLevelType w:val="hybridMultilevel"/>
    <w:tmpl w:val="1222168A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080F9F8">
      <w:numFmt w:val="bullet"/>
      <w:lvlText w:val="-"/>
      <w:lvlJc w:val="left"/>
      <w:pPr>
        <w:ind w:left="2629" w:hanging="360"/>
      </w:pPr>
      <w:rPr>
        <w:rFonts w:ascii="Arial" w:eastAsia="Calibr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73E9"/>
    <w:multiLevelType w:val="hybridMultilevel"/>
    <w:tmpl w:val="A61622BA"/>
    <w:lvl w:ilvl="0" w:tplc="5E50A3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C7F05"/>
    <w:multiLevelType w:val="hybridMultilevel"/>
    <w:tmpl w:val="5C4E9C9A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4" w15:restartNumberingAfterBreak="0">
    <w:nsid w:val="561242BE"/>
    <w:multiLevelType w:val="hybridMultilevel"/>
    <w:tmpl w:val="516CEC26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F6F95"/>
    <w:multiLevelType w:val="hybridMultilevel"/>
    <w:tmpl w:val="EF705FD8"/>
    <w:lvl w:ilvl="0" w:tplc="A38A4E08">
      <w:start w:val="1"/>
      <w:numFmt w:val="bullet"/>
      <w:pStyle w:val="Listepuces2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BE538F5"/>
    <w:multiLevelType w:val="hybridMultilevel"/>
    <w:tmpl w:val="22B61386"/>
    <w:lvl w:ilvl="0" w:tplc="BA086B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13C59"/>
    <w:multiLevelType w:val="hybridMultilevel"/>
    <w:tmpl w:val="F3FA7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E018A"/>
    <w:multiLevelType w:val="hybridMultilevel"/>
    <w:tmpl w:val="5142D1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7737C"/>
    <w:multiLevelType w:val="hybridMultilevel"/>
    <w:tmpl w:val="4CF6D0DC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546A7"/>
    <w:multiLevelType w:val="hybridMultilevel"/>
    <w:tmpl w:val="311EB5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301A5"/>
    <w:multiLevelType w:val="hybridMultilevel"/>
    <w:tmpl w:val="C1F20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340EA"/>
    <w:multiLevelType w:val="hybridMultilevel"/>
    <w:tmpl w:val="2B40B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2FE8"/>
    <w:multiLevelType w:val="hybridMultilevel"/>
    <w:tmpl w:val="C0FAD9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21EEA"/>
    <w:multiLevelType w:val="hybridMultilevel"/>
    <w:tmpl w:val="3E8CE42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91520493">
    <w:abstractNumId w:val="0"/>
  </w:num>
  <w:num w:numId="2" w16cid:durableId="161699646">
    <w:abstractNumId w:val="0"/>
  </w:num>
  <w:num w:numId="3" w16cid:durableId="1185749365">
    <w:abstractNumId w:val="0"/>
  </w:num>
  <w:num w:numId="4" w16cid:durableId="511185696">
    <w:abstractNumId w:val="12"/>
  </w:num>
  <w:num w:numId="5" w16cid:durableId="856237413">
    <w:abstractNumId w:val="6"/>
  </w:num>
  <w:num w:numId="6" w16cid:durableId="1945187066">
    <w:abstractNumId w:val="23"/>
  </w:num>
  <w:num w:numId="7" w16cid:durableId="1263298458">
    <w:abstractNumId w:val="4"/>
  </w:num>
  <w:num w:numId="8" w16cid:durableId="1013917037">
    <w:abstractNumId w:val="3"/>
  </w:num>
  <w:num w:numId="9" w16cid:durableId="926504690">
    <w:abstractNumId w:val="25"/>
  </w:num>
  <w:num w:numId="10" w16cid:durableId="1733113267">
    <w:abstractNumId w:val="1"/>
  </w:num>
  <w:num w:numId="11" w16cid:durableId="74668365">
    <w:abstractNumId w:val="0"/>
  </w:num>
  <w:num w:numId="12" w16cid:durableId="1441874633">
    <w:abstractNumId w:val="15"/>
  </w:num>
  <w:num w:numId="13" w16cid:durableId="1672099402">
    <w:abstractNumId w:val="14"/>
  </w:num>
  <w:num w:numId="14" w16cid:durableId="628170768">
    <w:abstractNumId w:val="20"/>
  </w:num>
  <w:num w:numId="15" w16cid:durableId="660816169">
    <w:abstractNumId w:val="32"/>
  </w:num>
  <w:num w:numId="16" w16cid:durableId="1461873068">
    <w:abstractNumId w:val="16"/>
  </w:num>
  <w:num w:numId="17" w16cid:durableId="747116463">
    <w:abstractNumId w:val="19"/>
  </w:num>
  <w:num w:numId="18" w16cid:durableId="1316495148">
    <w:abstractNumId w:val="27"/>
  </w:num>
  <w:num w:numId="19" w16cid:durableId="1352410612">
    <w:abstractNumId w:val="31"/>
  </w:num>
  <w:num w:numId="20" w16cid:durableId="1719432483">
    <w:abstractNumId w:val="11"/>
  </w:num>
  <w:num w:numId="21" w16cid:durableId="1662732841">
    <w:abstractNumId w:val="10"/>
  </w:num>
  <w:num w:numId="22" w16cid:durableId="1766877530">
    <w:abstractNumId w:val="29"/>
  </w:num>
  <w:num w:numId="23" w16cid:durableId="300306610">
    <w:abstractNumId w:val="8"/>
  </w:num>
  <w:num w:numId="24" w16cid:durableId="1255937978">
    <w:abstractNumId w:val="34"/>
  </w:num>
  <w:num w:numId="25" w16cid:durableId="919487358">
    <w:abstractNumId w:val="28"/>
  </w:num>
  <w:num w:numId="26" w16cid:durableId="1771580168">
    <w:abstractNumId w:val="7"/>
  </w:num>
  <w:num w:numId="27" w16cid:durableId="448939587">
    <w:abstractNumId w:val="22"/>
  </w:num>
  <w:num w:numId="28" w16cid:durableId="1224945493">
    <w:abstractNumId w:val="9"/>
  </w:num>
  <w:num w:numId="29" w16cid:durableId="1148746760">
    <w:abstractNumId w:val="18"/>
  </w:num>
  <w:num w:numId="30" w16cid:durableId="69620699">
    <w:abstractNumId w:val="13"/>
  </w:num>
  <w:num w:numId="31" w16cid:durableId="313686404">
    <w:abstractNumId w:val="2"/>
  </w:num>
  <w:num w:numId="32" w16cid:durableId="1548107827">
    <w:abstractNumId w:val="17"/>
  </w:num>
  <w:num w:numId="33" w16cid:durableId="1327788132">
    <w:abstractNumId w:val="5"/>
  </w:num>
  <w:num w:numId="34" w16cid:durableId="118958056">
    <w:abstractNumId w:val="30"/>
  </w:num>
  <w:num w:numId="35" w16cid:durableId="392630051">
    <w:abstractNumId w:val="24"/>
  </w:num>
  <w:num w:numId="36" w16cid:durableId="1583564563">
    <w:abstractNumId w:val="33"/>
  </w:num>
  <w:num w:numId="37" w16cid:durableId="1267428041">
    <w:abstractNumId w:val="21"/>
  </w:num>
  <w:num w:numId="38" w16cid:durableId="8758649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59A"/>
    <w:rsid w:val="00000934"/>
    <w:rsid w:val="000207A8"/>
    <w:rsid w:val="00026369"/>
    <w:rsid w:val="00031831"/>
    <w:rsid w:val="000424A4"/>
    <w:rsid w:val="00053197"/>
    <w:rsid w:val="000569BE"/>
    <w:rsid w:val="00086863"/>
    <w:rsid w:val="0009496A"/>
    <w:rsid w:val="000967FB"/>
    <w:rsid w:val="000B5667"/>
    <w:rsid w:val="000B6754"/>
    <w:rsid w:val="000C0144"/>
    <w:rsid w:val="000C2FAE"/>
    <w:rsid w:val="000C556D"/>
    <w:rsid w:val="000C67FD"/>
    <w:rsid w:val="000C7365"/>
    <w:rsid w:val="000D46CE"/>
    <w:rsid w:val="000D5BE9"/>
    <w:rsid w:val="000F0BCC"/>
    <w:rsid w:val="0010261F"/>
    <w:rsid w:val="001046B7"/>
    <w:rsid w:val="001220E6"/>
    <w:rsid w:val="00124853"/>
    <w:rsid w:val="0013490C"/>
    <w:rsid w:val="00141A56"/>
    <w:rsid w:val="00145145"/>
    <w:rsid w:val="001513A4"/>
    <w:rsid w:val="0015669B"/>
    <w:rsid w:val="001627D8"/>
    <w:rsid w:val="00163DC1"/>
    <w:rsid w:val="00171349"/>
    <w:rsid w:val="001725B3"/>
    <w:rsid w:val="00181BA4"/>
    <w:rsid w:val="00182AA1"/>
    <w:rsid w:val="001908F3"/>
    <w:rsid w:val="00190C25"/>
    <w:rsid w:val="001A4053"/>
    <w:rsid w:val="001B1FCF"/>
    <w:rsid w:val="001B51DA"/>
    <w:rsid w:val="001D26D9"/>
    <w:rsid w:val="001E0973"/>
    <w:rsid w:val="001E23D0"/>
    <w:rsid w:val="001E2BD7"/>
    <w:rsid w:val="001E2E13"/>
    <w:rsid w:val="001E4C27"/>
    <w:rsid w:val="001F7669"/>
    <w:rsid w:val="00201D7E"/>
    <w:rsid w:val="002120CB"/>
    <w:rsid w:val="00212B46"/>
    <w:rsid w:val="00214CC0"/>
    <w:rsid w:val="00233BB8"/>
    <w:rsid w:val="002618CB"/>
    <w:rsid w:val="002636D3"/>
    <w:rsid w:val="002737CD"/>
    <w:rsid w:val="0027386A"/>
    <w:rsid w:val="00275018"/>
    <w:rsid w:val="00283302"/>
    <w:rsid w:val="00284401"/>
    <w:rsid w:val="00285143"/>
    <w:rsid w:val="00292E37"/>
    <w:rsid w:val="002E2580"/>
    <w:rsid w:val="002E3A5F"/>
    <w:rsid w:val="002E615A"/>
    <w:rsid w:val="002E7EE0"/>
    <w:rsid w:val="002F6CBE"/>
    <w:rsid w:val="0030113C"/>
    <w:rsid w:val="003023EB"/>
    <w:rsid w:val="003069C5"/>
    <w:rsid w:val="003209A7"/>
    <w:rsid w:val="00322154"/>
    <w:rsid w:val="00324FB4"/>
    <w:rsid w:val="003261FE"/>
    <w:rsid w:val="0033281D"/>
    <w:rsid w:val="00333038"/>
    <w:rsid w:val="0033716C"/>
    <w:rsid w:val="0034016D"/>
    <w:rsid w:val="003425E0"/>
    <w:rsid w:val="00344ACF"/>
    <w:rsid w:val="00376D5E"/>
    <w:rsid w:val="003868B0"/>
    <w:rsid w:val="00393E0E"/>
    <w:rsid w:val="003964CF"/>
    <w:rsid w:val="003A1098"/>
    <w:rsid w:val="003A16A2"/>
    <w:rsid w:val="003A54B7"/>
    <w:rsid w:val="003C1043"/>
    <w:rsid w:val="003C1593"/>
    <w:rsid w:val="003C5D44"/>
    <w:rsid w:val="003D11D4"/>
    <w:rsid w:val="004237BA"/>
    <w:rsid w:val="00426752"/>
    <w:rsid w:val="0043372D"/>
    <w:rsid w:val="00442DAA"/>
    <w:rsid w:val="0045180B"/>
    <w:rsid w:val="00453F62"/>
    <w:rsid w:val="00454993"/>
    <w:rsid w:val="0045631C"/>
    <w:rsid w:val="00464577"/>
    <w:rsid w:val="00466067"/>
    <w:rsid w:val="0047397D"/>
    <w:rsid w:val="00485EC2"/>
    <w:rsid w:val="004872C4"/>
    <w:rsid w:val="0049114F"/>
    <w:rsid w:val="00492D88"/>
    <w:rsid w:val="004A2D9C"/>
    <w:rsid w:val="004B621E"/>
    <w:rsid w:val="004B6E83"/>
    <w:rsid w:val="004B76C2"/>
    <w:rsid w:val="004C2368"/>
    <w:rsid w:val="004C3762"/>
    <w:rsid w:val="004C4A68"/>
    <w:rsid w:val="004C5FFD"/>
    <w:rsid w:val="004C6DB7"/>
    <w:rsid w:val="004D3263"/>
    <w:rsid w:val="004E19C3"/>
    <w:rsid w:val="004E4B50"/>
    <w:rsid w:val="004E50E8"/>
    <w:rsid w:val="004E6ADB"/>
    <w:rsid w:val="004F1CA6"/>
    <w:rsid w:val="004F57F2"/>
    <w:rsid w:val="004F65E1"/>
    <w:rsid w:val="00500594"/>
    <w:rsid w:val="00505B96"/>
    <w:rsid w:val="005071B9"/>
    <w:rsid w:val="00510005"/>
    <w:rsid w:val="00513794"/>
    <w:rsid w:val="00514664"/>
    <w:rsid w:val="0051609D"/>
    <w:rsid w:val="00516511"/>
    <w:rsid w:val="00523E73"/>
    <w:rsid w:val="00526A70"/>
    <w:rsid w:val="005516A7"/>
    <w:rsid w:val="00554506"/>
    <w:rsid w:val="005620A5"/>
    <w:rsid w:val="00570C01"/>
    <w:rsid w:val="00570F2F"/>
    <w:rsid w:val="00573381"/>
    <w:rsid w:val="00584A88"/>
    <w:rsid w:val="005951DC"/>
    <w:rsid w:val="005977D7"/>
    <w:rsid w:val="005D4545"/>
    <w:rsid w:val="005D65DB"/>
    <w:rsid w:val="005E239A"/>
    <w:rsid w:val="005E5434"/>
    <w:rsid w:val="005E6093"/>
    <w:rsid w:val="00617E68"/>
    <w:rsid w:val="0062068F"/>
    <w:rsid w:val="00640C08"/>
    <w:rsid w:val="00642EE2"/>
    <w:rsid w:val="00654ECB"/>
    <w:rsid w:val="0066159A"/>
    <w:rsid w:val="00663937"/>
    <w:rsid w:val="00663AAD"/>
    <w:rsid w:val="0066420F"/>
    <w:rsid w:val="00665016"/>
    <w:rsid w:val="006664CC"/>
    <w:rsid w:val="00667394"/>
    <w:rsid w:val="00671FB9"/>
    <w:rsid w:val="00685682"/>
    <w:rsid w:val="006A647F"/>
    <w:rsid w:val="006C28B0"/>
    <w:rsid w:val="006C4E1C"/>
    <w:rsid w:val="006C7F1D"/>
    <w:rsid w:val="006D4D9A"/>
    <w:rsid w:val="006D5112"/>
    <w:rsid w:val="006E160E"/>
    <w:rsid w:val="006F3E5C"/>
    <w:rsid w:val="006F52CD"/>
    <w:rsid w:val="007113CD"/>
    <w:rsid w:val="00711E0C"/>
    <w:rsid w:val="00720368"/>
    <w:rsid w:val="007204AF"/>
    <w:rsid w:val="00734044"/>
    <w:rsid w:val="00736535"/>
    <w:rsid w:val="00752D70"/>
    <w:rsid w:val="00760D76"/>
    <w:rsid w:val="0077202B"/>
    <w:rsid w:val="00774EFD"/>
    <w:rsid w:val="00777F09"/>
    <w:rsid w:val="0078768D"/>
    <w:rsid w:val="007A186C"/>
    <w:rsid w:val="007A6CBA"/>
    <w:rsid w:val="007B1288"/>
    <w:rsid w:val="007B1DA1"/>
    <w:rsid w:val="007B584F"/>
    <w:rsid w:val="007C04B0"/>
    <w:rsid w:val="007D2B86"/>
    <w:rsid w:val="007D7974"/>
    <w:rsid w:val="007E6DCA"/>
    <w:rsid w:val="00802583"/>
    <w:rsid w:val="0080303F"/>
    <w:rsid w:val="00803A57"/>
    <w:rsid w:val="00805CA6"/>
    <w:rsid w:val="00810CF7"/>
    <w:rsid w:val="008132AC"/>
    <w:rsid w:val="0081343E"/>
    <w:rsid w:val="0081432C"/>
    <w:rsid w:val="00823EBB"/>
    <w:rsid w:val="008276E0"/>
    <w:rsid w:val="00827A61"/>
    <w:rsid w:val="0083304B"/>
    <w:rsid w:val="00834477"/>
    <w:rsid w:val="00835CC9"/>
    <w:rsid w:val="00836985"/>
    <w:rsid w:val="00841050"/>
    <w:rsid w:val="00846026"/>
    <w:rsid w:val="00863829"/>
    <w:rsid w:val="008848FD"/>
    <w:rsid w:val="00887141"/>
    <w:rsid w:val="00887767"/>
    <w:rsid w:val="00895A8B"/>
    <w:rsid w:val="008A0EB1"/>
    <w:rsid w:val="008A2FCD"/>
    <w:rsid w:val="008B16B7"/>
    <w:rsid w:val="008B5E53"/>
    <w:rsid w:val="008C3543"/>
    <w:rsid w:val="008E707C"/>
    <w:rsid w:val="008F3DA8"/>
    <w:rsid w:val="008F67F9"/>
    <w:rsid w:val="00906CD5"/>
    <w:rsid w:val="00911BD6"/>
    <w:rsid w:val="00917BA6"/>
    <w:rsid w:val="009259E1"/>
    <w:rsid w:val="0095152A"/>
    <w:rsid w:val="00963182"/>
    <w:rsid w:val="00963CBB"/>
    <w:rsid w:val="00965621"/>
    <w:rsid w:val="00974D2C"/>
    <w:rsid w:val="00981968"/>
    <w:rsid w:val="0098577C"/>
    <w:rsid w:val="00993735"/>
    <w:rsid w:val="00994A53"/>
    <w:rsid w:val="00994E2A"/>
    <w:rsid w:val="009A3E77"/>
    <w:rsid w:val="009A66BB"/>
    <w:rsid w:val="009B2185"/>
    <w:rsid w:val="009B4FFB"/>
    <w:rsid w:val="009B75A2"/>
    <w:rsid w:val="009C1A6E"/>
    <w:rsid w:val="009C4627"/>
    <w:rsid w:val="009C4753"/>
    <w:rsid w:val="009D3D01"/>
    <w:rsid w:val="009F4052"/>
    <w:rsid w:val="00A03053"/>
    <w:rsid w:val="00A0753C"/>
    <w:rsid w:val="00A12C78"/>
    <w:rsid w:val="00A222A4"/>
    <w:rsid w:val="00A26AD3"/>
    <w:rsid w:val="00A26BBC"/>
    <w:rsid w:val="00A27D33"/>
    <w:rsid w:val="00A35701"/>
    <w:rsid w:val="00A375F8"/>
    <w:rsid w:val="00A61CEE"/>
    <w:rsid w:val="00A746D1"/>
    <w:rsid w:val="00A76067"/>
    <w:rsid w:val="00A81583"/>
    <w:rsid w:val="00A822A8"/>
    <w:rsid w:val="00A86D50"/>
    <w:rsid w:val="00AA0456"/>
    <w:rsid w:val="00AA5457"/>
    <w:rsid w:val="00AB1CD3"/>
    <w:rsid w:val="00AB7651"/>
    <w:rsid w:val="00AD42D5"/>
    <w:rsid w:val="00AD4CB6"/>
    <w:rsid w:val="00AF1605"/>
    <w:rsid w:val="00B03ACB"/>
    <w:rsid w:val="00B04DA4"/>
    <w:rsid w:val="00B04E44"/>
    <w:rsid w:val="00B1604B"/>
    <w:rsid w:val="00B25D7C"/>
    <w:rsid w:val="00B27785"/>
    <w:rsid w:val="00B41E54"/>
    <w:rsid w:val="00B50DE4"/>
    <w:rsid w:val="00B54B5E"/>
    <w:rsid w:val="00B5639C"/>
    <w:rsid w:val="00B64F62"/>
    <w:rsid w:val="00B706AF"/>
    <w:rsid w:val="00B84BDC"/>
    <w:rsid w:val="00B8505B"/>
    <w:rsid w:val="00B87960"/>
    <w:rsid w:val="00B94733"/>
    <w:rsid w:val="00B96213"/>
    <w:rsid w:val="00BD5EAD"/>
    <w:rsid w:val="00BE000F"/>
    <w:rsid w:val="00BE4A40"/>
    <w:rsid w:val="00BF35A8"/>
    <w:rsid w:val="00BF6987"/>
    <w:rsid w:val="00BF784C"/>
    <w:rsid w:val="00BF7C7F"/>
    <w:rsid w:val="00C04236"/>
    <w:rsid w:val="00C166DF"/>
    <w:rsid w:val="00C20579"/>
    <w:rsid w:val="00C21DAB"/>
    <w:rsid w:val="00C34DD0"/>
    <w:rsid w:val="00C3510A"/>
    <w:rsid w:val="00C354F0"/>
    <w:rsid w:val="00C462CC"/>
    <w:rsid w:val="00C63E7D"/>
    <w:rsid w:val="00C6794A"/>
    <w:rsid w:val="00C703B3"/>
    <w:rsid w:val="00C75728"/>
    <w:rsid w:val="00C82F4B"/>
    <w:rsid w:val="00C831C8"/>
    <w:rsid w:val="00C84650"/>
    <w:rsid w:val="00C87087"/>
    <w:rsid w:val="00C900D3"/>
    <w:rsid w:val="00CA50A5"/>
    <w:rsid w:val="00CA5A21"/>
    <w:rsid w:val="00CA7843"/>
    <w:rsid w:val="00CB4CC0"/>
    <w:rsid w:val="00CB71E3"/>
    <w:rsid w:val="00CC6A8E"/>
    <w:rsid w:val="00CD37FA"/>
    <w:rsid w:val="00CD4665"/>
    <w:rsid w:val="00CD5173"/>
    <w:rsid w:val="00CD53F3"/>
    <w:rsid w:val="00CD5872"/>
    <w:rsid w:val="00CE36C8"/>
    <w:rsid w:val="00CE5CC1"/>
    <w:rsid w:val="00CE68E3"/>
    <w:rsid w:val="00CF07BC"/>
    <w:rsid w:val="00CF3A55"/>
    <w:rsid w:val="00CF5EBE"/>
    <w:rsid w:val="00CF6B07"/>
    <w:rsid w:val="00CF759C"/>
    <w:rsid w:val="00D001EC"/>
    <w:rsid w:val="00D0247B"/>
    <w:rsid w:val="00D0322B"/>
    <w:rsid w:val="00D1000A"/>
    <w:rsid w:val="00D12BB6"/>
    <w:rsid w:val="00D134FE"/>
    <w:rsid w:val="00D43507"/>
    <w:rsid w:val="00D50D0F"/>
    <w:rsid w:val="00D52068"/>
    <w:rsid w:val="00D5316A"/>
    <w:rsid w:val="00D56DEE"/>
    <w:rsid w:val="00D64D22"/>
    <w:rsid w:val="00D7594A"/>
    <w:rsid w:val="00D77CA5"/>
    <w:rsid w:val="00D944E6"/>
    <w:rsid w:val="00D955DE"/>
    <w:rsid w:val="00DA1F49"/>
    <w:rsid w:val="00DA2482"/>
    <w:rsid w:val="00DA4949"/>
    <w:rsid w:val="00DA4B36"/>
    <w:rsid w:val="00DA5786"/>
    <w:rsid w:val="00DA6ABD"/>
    <w:rsid w:val="00DA7E8C"/>
    <w:rsid w:val="00DB449E"/>
    <w:rsid w:val="00DC3546"/>
    <w:rsid w:val="00DE0C14"/>
    <w:rsid w:val="00DE2CDA"/>
    <w:rsid w:val="00DE4801"/>
    <w:rsid w:val="00DE4BF5"/>
    <w:rsid w:val="00DE4F48"/>
    <w:rsid w:val="00DF32D2"/>
    <w:rsid w:val="00DF5784"/>
    <w:rsid w:val="00E02C4C"/>
    <w:rsid w:val="00E05360"/>
    <w:rsid w:val="00E06538"/>
    <w:rsid w:val="00E06E8C"/>
    <w:rsid w:val="00E16DD1"/>
    <w:rsid w:val="00E17306"/>
    <w:rsid w:val="00E269A8"/>
    <w:rsid w:val="00E43E68"/>
    <w:rsid w:val="00E5486D"/>
    <w:rsid w:val="00E60119"/>
    <w:rsid w:val="00E632E1"/>
    <w:rsid w:val="00E86041"/>
    <w:rsid w:val="00EB3C04"/>
    <w:rsid w:val="00EB50A4"/>
    <w:rsid w:val="00EC7B88"/>
    <w:rsid w:val="00ED3AEE"/>
    <w:rsid w:val="00EE79D9"/>
    <w:rsid w:val="00EF4741"/>
    <w:rsid w:val="00F029DB"/>
    <w:rsid w:val="00F03F3B"/>
    <w:rsid w:val="00F1766C"/>
    <w:rsid w:val="00F2229E"/>
    <w:rsid w:val="00F34FCD"/>
    <w:rsid w:val="00F454D7"/>
    <w:rsid w:val="00F50B70"/>
    <w:rsid w:val="00F50D98"/>
    <w:rsid w:val="00F857E0"/>
    <w:rsid w:val="00F85F6D"/>
    <w:rsid w:val="00F87929"/>
    <w:rsid w:val="00F914A1"/>
    <w:rsid w:val="00FA74E2"/>
    <w:rsid w:val="00FC6C03"/>
    <w:rsid w:val="00FD0171"/>
    <w:rsid w:val="00FE5284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4:docId w14:val="711A92A7"/>
  <w15:chartTrackingRefBased/>
  <w15:docId w15:val="{A1EC431B-BAF1-4A05-8D6C-A202EC02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2AA1"/>
    <w:rPr>
      <w:rFonts w:ascii="Univers" w:hAnsi="Univers" w:cs="Univers"/>
    </w:rPr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paragraph" w:styleId="Corpsdetexte2">
    <w:name w:val="Body Text 2"/>
    <w:basedOn w:val="Normal"/>
    <w:pPr>
      <w:ind w:left="567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styleId="Corpsdetexte3">
    <w:name w:val="Body Text 3"/>
    <w:basedOn w:val="Normal"/>
    <w:rPr>
      <w:rFonts w:ascii="Arial" w:hAnsi="Arial" w:cs="Arial"/>
      <w:i/>
      <w:iCs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e">
    <w:name w:val="List"/>
    <w:basedOn w:val="Normal"/>
    <w:rsid w:val="00554506"/>
    <w:pPr>
      <w:ind w:left="283" w:hanging="283"/>
    </w:pPr>
  </w:style>
  <w:style w:type="paragraph" w:styleId="En-ttedemessage">
    <w:name w:val="Message Header"/>
    <w:basedOn w:val="Normal"/>
    <w:rsid w:val="005545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Listepuces2">
    <w:name w:val="List Bullet 2"/>
    <w:basedOn w:val="Normal"/>
    <w:rsid w:val="00554506"/>
    <w:pPr>
      <w:numPr>
        <w:numId w:val="9"/>
      </w:numPr>
      <w:tabs>
        <w:tab w:val="num" w:pos="643"/>
      </w:tabs>
      <w:ind w:left="643"/>
    </w:pPr>
  </w:style>
  <w:style w:type="paragraph" w:styleId="Retraitcorpsdetexte">
    <w:name w:val="Body Text Indent"/>
    <w:basedOn w:val="Normal"/>
    <w:rsid w:val="00554506"/>
    <w:pPr>
      <w:spacing w:after="120"/>
      <w:ind w:left="283"/>
    </w:pPr>
  </w:style>
  <w:style w:type="paragraph" w:styleId="Retrait1religne">
    <w:name w:val="Body Text First Indent"/>
    <w:basedOn w:val="Corpsdetexte"/>
    <w:rsid w:val="00554506"/>
    <w:pPr>
      <w:tabs>
        <w:tab w:val="clear" w:pos="426"/>
      </w:tabs>
      <w:spacing w:before="0" w:after="120"/>
      <w:ind w:firstLine="210"/>
      <w:jc w:val="left"/>
    </w:pPr>
    <w:rPr>
      <w:rFonts w:ascii="Univers" w:hAnsi="Univers" w:cs="Univers"/>
      <w:b w:val="0"/>
      <w:bCs w:val="0"/>
      <w:sz w:val="20"/>
      <w:szCs w:val="20"/>
    </w:rPr>
  </w:style>
  <w:style w:type="paragraph" w:styleId="Retraitcorpset1relig">
    <w:name w:val="Body Text First Indent 2"/>
    <w:basedOn w:val="Retraitcorpsdetexte"/>
    <w:rsid w:val="00554506"/>
    <w:pPr>
      <w:ind w:firstLine="210"/>
    </w:pPr>
  </w:style>
  <w:style w:type="character" w:styleId="lev">
    <w:name w:val="Strong"/>
    <w:qFormat/>
    <w:rsid w:val="00C82F4B"/>
    <w:rPr>
      <w:b/>
      <w:bCs/>
    </w:rPr>
  </w:style>
  <w:style w:type="table" w:styleId="Grilledutableau">
    <w:name w:val="Table Grid"/>
    <w:basedOn w:val="TableauNormal"/>
    <w:rsid w:val="00456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D0171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FD01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27386A"/>
    <w:rPr>
      <w:b/>
      <w:bCs/>
    </w:rPr>
  </w:style>
  <w:style w:type="character" w:customStyle="1" w:styleId="CommentaireCar">
    <w:name w:val="Commentaire Car"/>
    <w:link w:val="Commentaire"/>
    <w:semiHidden/>
    <w:rsid w:val="0027386A"/>
    <w:rPr>
      <w:rFonts w:ascii="Univers" w:hAnsi="Univers" w:cs="Univers"/>
    </w:rPr>
  </w:style>
  <w:style w:type="character" w:customStyle="1" w:styleId="ObjetducommentaireCar">
    <w:name w:val="Objet du commentaire Car"/>
    <w:link w:val="Objetducommentaire"/>
    <w:rsid w:val="0027386A"/>
    <w:rPr>
      <w:rFonts w:ascii="Univers" w:hAnsi="Univers" w:cs="Univers"/>
      <w:b/>
      <w:bCs/>
    </w:rPr>
  </w:style>
  <w:style w:type="character" w:customStyle="1" w:styleId="En-tteCar">
    <w:name w:val="En-tête Car"/>
    <w:link w:val="En-tte"/>
    <w:rsid w:val="004B76C2"/>
    <w:rPr>
      <w:rFonts w:ascii="Univers" w:hAnsi="Univers" w:cs="Unive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06185-3BB3-447D-835A-DEA7BF42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373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CCM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 Trung DO</dc:creator>
  <cp:keywords/>
  <dc:description/>
  <cp:lastModifiedBy>Juliette MANGIN</cp:lastModifiedBy>
  <cp:revision>10</cp:revision>
  <cp:lastPrinted>2025-04-18T07:49:00Z</cp:lastPrinted>
  <dcterms:created xsi:type="dcterms:W3CDTF">2025-08-06T07:39:00Z</dcterms:created>
  <dcterms:modified xsi:type="dcterms:W3CDTF">2025-09-22T06:28:00Z</dcterms:modified>
</cp:coreProperties>
</file>